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43112">
        <w:trPr>
          <w:trHeight w:hRule="exact" w:val="1998"/>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5401" w:type="dxa"/>
            <w:gridSpan w:val="4"/>
            <w:shd w:val="clear" w:color="000000" w:fill="FFFFFF"/>
            <w:tcMar>
              <w:left w:w="34" w:type="dxa"/>
              <w:right w:w="34" w:type="dxa"/>
            </w:tcMar>
          </w:tcPr>
          <w:p w:rsidR="00843112" w:rsidRDefault="0031258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843112" w:rsidRDefault="00843112">
            <w:pPr>
              <w:spacing w:after="0" w:line="240" w:lineRule="auto"/>
              <w:jc w:val="both"/>
            </w:pPr>
          </w:p>
          <w:p w:rsidR="00843112" w:rsidRDefault="0031258E">
            <w:pPr>
              <w:spacing w:after="0" w:line="240" w:lineRule="auto"/>
              <w:jc w:val="both"/>
            </w:pPr>
            <w:r>
              <w:rPr>
                <w:rFonts w:ascii="Times New Roman" w:hAnsi="Times New Roman" w:cs="Times New Roman"/>
                <w:color w:val="000000"/>
              </w:rPr>
              <w:t>.</w:t>
            </w:r>
          </w:p>
        </w:tc>
      </w:tr>
      <w:tr w:rsidR="00843112">
        <w:trPr>
          <w:trHeight w:hRule="exact" w:val="138"/>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585"/>
        </w:trPr>
        <w:tc>
          <w:tcPr>
            <w:tcW w:w="10221" w:type="dxa"/>
            <w:gridSpan w:val="10"/>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3112" w:rsidRDefault="003125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3112">
        <w:trPr>
          <w:trHeight w:hRule="exact" w:val="56"/>
        </w:trPr>
        <w:tc>
          <w:tcPr>
            <w:tcW w:w="10221" w:type="dxa"/>
            <w:gridSpan w:val="10"/>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43112">
        <w:trPr>
          <w:trHeight w:hRule="exact" w:val="258"/>
        </w:trPr>
        <w:tc>
          <w:tcPr>
            <w:tcW w:w="6393" w:type="dxa"/>
            <w:gridSpan w:val="8"/>
            <w:shd w:val="clear" w:color="000000" w:fill="FFFFFF"/>
            <w:tcMar>
              <w:left w:w="34" w:type="dxa"/>
              <w:right w:w="34" w:type="dxa"/>
            </w:tcMar>
          </w:tcPr>
          <w:p w:rsidR="00843112" w:rsidRDefault="00843112"/>
        </w:tc>
        <w:tc>
          <w:tcPr>
            <w:tcW w:w="3842" w:type="dxa"/>
            <w:gridSpan w:val="2"/>
            <w:vMerge w:val="restart"/>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УТВЕРЖДАЮ</w:t>
            </w:r>
          </w:p>
        </w:tc>
      </w:tr>
      <w:tr w:rsidR="00843112">
        <w:trPr>
          <w:trHeight w:hRule="exact" w:val="19"/>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3842" w:type="dxa"/>
            <w:gridSpan w:val="2"/>
            <w:vMerge/>
            <w:shd w:val="clear" w:color="000000" w:fill="FFFFFF"/>
            <w:tcMar>
              <w:left w:w="34" w:type="dxa"/>
              <w:right w:w="34" w:type="dxa"/>
            </w:tcMar>
          </w:tcPr>
          <w:p w:rsidR="00843112" w:rsidRDefault="00843112"/>
        </w:tc>
      </w:tr>
      <w:tr w:rsidR="00843112">
        <w:trPr>
          <w:trHeight w:hRule="exact" w:val="972"/>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3842" w:type="dxa"/>
            <w:gridSpan w:val="2"/>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3112" w:rsidRDefault="00843112">
            <w:pPr>
              <w:spacing w:after="0" w:line="240" w:lineRule="auto"/>
              <w:jc w:val="center"/>
              <w:rPr>
                <w:sz w:val="24"/>
                <w:szCs w:val="24"/>
              </w:rPr>
            </w:pPr>
          </w:p>
          <w:p w:rsidR="00843112" w:rsidRDefault="003125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3112">
        <w:trPr>
          <w:trHeight w:hRule="exact" w:val="277"/>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3842" w:type="dxa"/>
            <w:gridSpan w:val="2"/>
            <w:shd w:val="clear" w:color="000000" w:fill="FFFFFF"/>
            <w:tcMar>
              <w:left w:w="34" w:type="dxa"/>
              <w:right w:w="34" w:type="dxa"/>
            </w:tcMar>
          </w:tcPr>
          <w:p w:rsidR="00843112" w:rsidRDefault="0031258E">
            <w:pPr>
              <w:spacing w:after="0" w:line="240" w:lineRule="auto"/>
              <w:jc w:val="right"/>
              <w:rPr>
                <w:sz w:val="24"/>
                <w:szCs w:val="24"/>
              </w:rPr>
            </w:pPr>
            <w:r>
              <w:rPr>
                <w:rFonts w:ascii="Times New Roman" w:hAnsi="Times New Roman" w:cs="Times New Roman"/>
                <w:color w:val="000000"/>
                <w:sz w:val="24"/>
                <w:szCs w:val="24"/>
              </w:rPr>
              <w:t>28.03.2022</w:t>
            </w:r>
          </w:p>
        </w:tc>
      </w:tr>
      <w:tr w:rsidR="00843112">
        <w:trPr>
          <w:trHeight w:hRule="exact" w:val="277"/>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416"/>
        </w:trPr>
        <w:tc>
          <w:tcPr>
            <w:tcW w:w="10221" w:type="dxa"/>
            <w:gridSpan w:val="10"/>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3112">
        <w:trPr>
          <w:trHeight w:hRule="exact" w:val="775"/>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4834" w:type="dxa"/>
            <w:gridSpan w:val="5"/>
            <w:shd w:val="clear" w:color="000000" w:fill="FFFFFF"/>
            <w:tcMar>
              <w:left w:w="34" w:type="dxa"/>
              <w:right w:w="34" w:type="dxa"/>
            </w:tcMar>
          </w:tcPr>
          <w:p w:rsidR="00843112" w:rsidRDefault="0031258E">
            <w:pPr>
              <w:spacing w:after="0" w:line="240" w:lineRule="auto"/>
              <w:jc w:val="center"/>
              <w:rPr>
                <w:sz w:val="32"/>
                <w:szCs w:val="32"/>
              </w:rPr>
            </w:pPr>
            <w:r>
              <w:rPr>
                <w:rFonts w:ascii="Times New Roman" w:hAnsi="Times New Roman" w:cs="Times New Roman"/>
                <w:color w:val="000000"/>
                <w:sz w:val="32"/>
                <w:szCs w:val="32"/>
              </w:rPr>
              <w:t>Язык и стиль СМИ</w:t>
            </w:r>
          </w:p>
          <w:p w:rsidR="00843112" w:rsidRDefault="0031258E">
            <w:pPr>
              <w:spacing w:after="0" w:line="240" w:lineRule="auto"/>
              <w:jc w:val="center"/>
              <w:rPr>
                <w:sz w:val="32"/>
                <w:szCs w:val="32"/>
              </w:rPr>
            </w:pPr>
            <w:r>
              <w:rPr>
                <w:rFonts w:ascii="Times New Roman" w:hAnsi="Times New Roman" w:cs="Times New Roman"/>
                <w:color w:val="000000"/>
                <w:sz w:val="32"/>
                <w:szCs w:val="32"/>
              </w:rPr>
              <w:t>К.М.03.ДВ.03.01</w:t>
            </w:r>
          </w:p>
        </w:tc>
        <w:tc>
          <w:tcPr>
            <w:tcW w:w="2836" w:type="dxa"/>
          </w:tcPr>
          <w:p w:rsidR="00843112" w:rsidRDefault="00843112"/>
        </w:tc>
      </w:tr>
      <w:tr w:rsidR="00843112">
        <w:trPr>
          <w:trHeight w:hRule="exact" w:val="277"/>
        </w:trPr>
        <w:tc>
          <w:tcPr>
            <w:tcW w:w="10221" w:type="dxa"/>
            <w:gridSpan w:val="10"/>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43112">
        <w:trPr>
          <w:trHeight w:hRule="exact" w:val="1125"/>
        </w:trPr>
        <w:tc>
          <w:tcPr>
            <w:tcW w:w="143" w:type="dxa"/>
          </w:tcPr>
          <w:p w:rsidR="00843112" w:rsidRDefault="00843112"/>
        </w:tc>
        <w:tc>
          <w:tcPr>
            <w:tcW w:w="285" w:type="dxa"/>
          </w:tcPr>
          <w:p w:rsidR="00843112" w:rsidRDefault="00843112"/>
        </w:tc>
        <w:tc>
          <w:tcPr>
            <w:tcW w:w="9795" w:type="dxa"/>
            <w:gridSpan w:val="8"/>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843112" w:rsidRDefault="003125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843112" w:rsidRDefault="003125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3112">
        <w:trPr>
          <w:trHeight w:hRule="exact" w:val="699"/>
        </w:trPr>
        <w:tc>
          <w:tcPr>
            <w:tcW w:w="10221" w:type="dxa"/>
            <w:gridSpan w:val="10"/>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43112">
        <w:trPr>
          <w:trHeight w:hRule="exact" w:val="277"/>
        </w:trPr>
        <w:tc>
          <w:tcPr>
            <w:tcW w:w="3984" w:type="dxa"/>
            <w:gridSpan w:val="5"/>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155"/>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431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84311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431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84311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431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84311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431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3112" w:rsidRDefault="008431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r>
      <w:tr w:rsidR="00843112">
        <w:trPr>
          <w:trHeight w:hRule="exact" w:val="124"/>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277"/>
        </w:trPr>
        <w:tc>
          <w:tcPr>
            <w:tcW w:w="5118" w:type="dxa"/>
            <w:gridSpan w:val="7"/>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843112">
        <w:trPr>
          <w:trHeight w:hRule="exact" w:val="307"/>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5118" w:type="dxa"/>
            <w:gridSpan w:val="3"/>
            <w:vMerge/>
            <w:shd w:val="clear" w:color="000000" w:fill="FFFFFF"/>
            <w:tcMar>
              <w:left w:w="34" w:type="dxa"/>
              <w:right w:w="34" w:type="dxa"/>
            </w:tcMar>
          </w:tcPr>
          <w:p w:rsidR="00843112" w:rsidRDefault="00843112"/>
        </w:tc>
      </w:tr>
      <w:tr w:rsidR="00843112">
        <w:trPr>
          <w:trHeight w:hRule="exact" w:val="426"/>
        </w:trPr>
        <w:tc>
          <w:tcPr>
            <w:tcW w:w="143" w:type="dxa"/>
          </w:tcPr>
          <w:p w:rsidR="00843112" w:rsidRDefault="00843112"/>
        </w:tc>
        <w:tc>
          <w:tcPr>
            <w:tcW w:w="285" w:type="dxa"/>
          </w:tcPr>
          <w:p w:rsidR="00843112" w:rsidRDefault="00843112"/>
        </w:tc>
        <w:tc>
          <w:tcPr>
            <w:tcW w:w="710" w:type="dxa"/>
          </w:tcPr>
          <w:p w:rsidR="00843112" w:rsidRDefault="00843112"/>
        </w:tc>
        <w:tc>
          <w:tcPr>
            <w:tcW w:w="1419" w:type="dxa"/>
          </w:tcPr>
          <w:p w:rsidR="00843112" w:rsidRDefault="00843112"/>
        </w:tc>
        <w:tc>
          <w:tcPr>
            <w:tcW w:w="1419" w:type="dxa"/>
          </w:tcPr>
          <w:p w:rsidR="00843112" w:rsidRDefault="00843112"/>
        </w:tc>
        <w:tc>
          <w:tcPr>
            <w:tcW w:w="851" w:type="dxa"/>
          </w:tcPr>
          <w:p w:rsidR="00843112" w:rsidRDefault="00843112"/>
        </w:tc>
        <w:tc>
          <w:tcPr>
            <w:tcW w:w="285" w:type="dxa"/>
          </w:tcPr>
          <w:p w:rsidR="00843112" w:rsidRDefault="00843112"/>
        </w:tc>
        <w:tc>
          <w:tcPr>
            <w:tcW w:w="1277" w:type="dxa"/>
          </w:tcPr>
          <w:p w:rsidR="00843112" w:rsidRDefault="00843112"/>
        </w:tc>
        <w:tc>
          <w:tcPr>
            <w:tcW w:w="993" w:type="dxa"/>
          </w:tcPr>
          <w:p w:rsidR="00843112" w:rsidRDefault="00843112"/>
        </w:tc>
        <w:tc>
          <w:tcPr>
            <w:tcW w:w="2836" w:type="dxa"/>
          </w:tcPr>
          <w:p w:rsidR="00843112" w:rsidRDefault="00843112"/>
        </w:tc>
      </w:tr>
      <w:tr w:rsidR="00843112">
        <w:trPr>
          <w:trHeight w:hRule="exact" w:val="277"/>
        </w:trPr>
        <w:tc>
          <w:tcPr>
            <w:tcW w:w="143" w:type="dxa"/>
          </w:tcPr>
          <w:p w:rsidR="00843112" w:rsidRDefault="00843112"/>
        </w:tc>
        <w:tc>
          <w:tcPr>
            <w:tcW w:w="10079" w:type="dxa"/>
            <w:gridSpan w:val="9"/>
            <w:vMerge w:val="restart"/>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3112">
        <w:trPr>
          <w:trHeight w:hRule="exact" w:val="138"/>
        </w:trPr>
        <w:tc>
          <w:tcPr>
            <w:tcW w:w="143" w:type="dxa"/>
          </w:tcPr>
          <w:p w:rsidR="00843112" w:rsidRDefault="00843112"/>
        </w:tc>
        <w:tc>
          <w:tcPr>
            <w:tcW w:w="10079" w:type="dxa"/>
            <w:gridSpan w:val="9"/>
            <w:vMerge/>
            <w:shd w:val="clear" w:color="000000" w:fill="FFFFFF"/>
            <w:tcMar>
              <w:left w:w="34" w:type="dxa"/>
              <w:right w:w="34" w:type="dxa"/>
            </w:tcMar>
          </w:tcPr>
          <w:p w:rsidR="00843112" w:rsidRDefault="00843112"/>
        </w:tc>
      </w:tr>
      <w:tr w:rsidR="00843112">
        <w:trPr>
          <w:trHeight w:hRule="exact" w:val="1666"/>
        </w:trPr>
        <w:tc>
          <w:tcPr>
            <w:tcW w:w="143" w:type="dxa"/>
          </w:tcPr>
          <w:p w:rsidR="00843112" w:rsidRDefault="00843112"/>
        </w:tc>
        <w:tc>
          <w:tcPr>
            <w:tcW w:w="10079" w:type="dxa"/>
            <w:gridSpan w:val="9"/>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3112" w:rsidRDefault="00843112">
            <w:pPr>
              <w:spacing w:after="0" w:line="240" w:lineRule="auto"/>
              <w:jc w:val="center"/>
              <w:rPr>
                <w:sz w:val="24"/>
                <w:szCs w:val="24"/>
              </w:rPr>
            </w:pPr>
          </w:p>
          <w:p w:rsidR="00843112" w:rsidRDefault="003125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3112" w:rsidRDefault="00843112">
            <w:pPr>
              <w:spacing w:after="0" w:line="240" w:lineRule="auto"/>
              <w:jc w:val="center"/>
              <w:rPr>
                <w:sz w:val="24"/>
                <w:szCs w:val="24"/>
              </w:rPr>
            </w:pPr>
          </w:p>
          <w:p w:rsidR="00843112" w:rsidRDefault="0031258E">
            <w:pPr>
              <w:spacing w:after="0" w:line="240" w:lineRule="auto"/>
              <w:jc w:val="center"/>
              <w:rPr>
                <w:sz w:val="24"/>
                <w:szCs w:val="24"/>
              </w:rPr>
            </w:pPr>
            <w:r>
              <w:rPr>
                <w:rFonts w:ascii="Times New Roman" w:hAnsi="Times New Roman" w:cs="Times New Roman"/>
                <w:color w:val="000000"/>
                <w:sz w:val="24"/>
                <w:szCs w:val="24"/>
              </w:rPr>
              <w:t>Омск, 2022</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3112">
        <w:trPr>
          <w:trHeight w:hRule="exact" w:val="2222"/>
        </w:trPr>
        <w:tc>
          <w:tcPr>
            <w:tcW w:w="10788"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43112" w:rsidRDefault="0031258E">
            <w:pPr>
              <w:spacing w:after="0" w:line="240" w:lineRule="auto"/>
              <w:rPr>
                <w:sz w:val="24"/>
                <w:szCs w:val="24"/>
              </w:rPr>
            </w:pPr>
            <w:r>
              <w:rPr>
                <w:rFonts w:ascii="Times New Roman" w:hAnsi="Times New Roman" w:cs="Times New Roman"/>
                <w:color w:val="000000"/>
                <w:sz w:val="24"/>
                <w:szCs w:val="24"/>
              </w:rPr>
              <w:t>Протокол от 25.03.2022 г.  №8</w:t>
            </w:r>
          </w:p>
        </w:tc>
      </w:tr>
      <w:tr w:rsidR="00843112">
        <w:trPr>
          <w:trHeight w:hRule="exact" w:val="277"/>
        </w:trPr>
        <w:tc>
          <w:tcPr>
            <w:tcW w:w="10788"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277"/>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3112">
        <w:trPr>
          <w:trHeight w:hRule="exact" w:val="555"/>
        </w:trPr>
        <w:tc>
          <w:tcPr>
            <w:tcW w:w="9640" w:type="dxa"/>
          </w:tcPr>
          <w:p w:rsidR="00843112" w:rsidRDefault="00843112"/>
        </w:tc>
      </w:tr>
      <w:tr w:rsidR="00843112">
        <w:trPr>
          <w:trHeight w:hRule="exact" w:val="8751"/>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3112" w:rsidRDefault="003125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3112" w:rsidRDefault="003125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3112" w:rsidRDefault="003125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3112" w:rsidRDefault="003125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3112" w:rsidRDefault="003125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3112" w:rsidRDefault="003125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3112" w:rsidRDefault="003125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3112" w:rsidRDefault="003125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3112" w:rsidRDefault="003125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3112" w:rsidRDefault="003125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3112" w:rsidRDefault="003125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277"/>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3112">
        <w:trPr>
          <w:trHeight w:hRule="exact" w:val="14889"/>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112" w:rsidRDefault="003125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843112" w:rsidRDefault="003125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«Язык и стиль СМИ» в течение 2022/2023 учебного года:</w:t>
            </w:r>
          </w:p>
          <w:p w:rsidR="00843112" w:rsidRDefault="003125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1125"/>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К.М.03.ДВ.03.01 «Язык и стиль СМИ».</w:t>
            </w:r>
          </w:p>
          <w:p w:rsidR="00843112" w:rsidRDefault="003125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3112">
        <w:trPr>
          <w:trHeight w:hRule="exact" w:val="139"/>
        </w:trPr>
        <w:tc>
          <w:tcPr>
            <w:tcW w:w="9640" w:type="dxa"/>
          </w:tcPr>
          <w:p w:rsidR="00843112" w:rsidRDefault="00843112"/>
        </w:tc>
      </w:tr>
      <w:tr w:rsidR="00843112">
        <w:trPr>
          <w:trHeight w:hRule="exact" w:val="3260"/>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43112" w:rsidRDefault="003125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«Язык и стиль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31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Код компетенции: ПК-2</w:t>
            </w:r>
          </w:p>
          <w:p w:rsidR="00843112" w:rsidRDefault="0031258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843112">
        <w:trPr>
          <w:trHeight w:hRule="exact" w:val="585"/>
        </w:trPr>
        <w:tc>
          <w:tcPr>
            <w:tcW w:w="9654" w:type="dxa"/>
            <w:shd w:val="clear" w:color="000000" w:fill="FFFFFF"/>
            <w:tcMar>
              <w:left w:w="34" w:type="dxa"/>
              <w:right w:w="34" w:type="dxa"/>
            </w:tcMar>
          </w:tcPr>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8431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843112">
        <w:trPr>
          <w:trHeight w:hRule="exact" w:val="277"/>
        </w:trPr>
        <w:tc>
          <w:tcPr>
            <w:tcW w:w="9640" w:type="dxa"/>
          </w:tcPr>
          <w:p w:rsidR="00843112" w:rsidRDefault="00843112"/>
        </w:tc>
      </w:tr>
      <w:tr w:rsidR="008431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Код компетенции: УК-1</w:t>
            </w:r>
          </w:p>
          <w:p w:rsidR="00843112" w:rsidRDefault="0031258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843112">
        <w:trPr>
          <w:trHeight w:hRule="exact" w:val="585"/>
        </w:trPr>
        <w:tc>
          <w:tcPr>
            <w:tcW w:w="9654" w:type="dxa"/>
            <w:shd w:val="clear" w:color="000000" w:fill="FFFFFF"/>
            <w:tcMar>
              <w:left w:w="34" w:type="dxa"/>
              <w:right w:w="34" w:type="dxa"/>
            </w:tcMar>
          </w:tcPr>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8431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43112">
        <w:trPr>
          <w:trHeight w:hRule="exact" w:val="304"/>
        </w:trPr>
        <w:tc>
          <w:tcPr>
            <w:tcW w:w="9654" w:type="dxa"/>
            <w:gridSpan w:val="7"/>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43112">
        <w:trPr>
          <w:trHeight w:hRule="exact" w:val="1637"/>
        </w:trPr>
        <w:tc>
          <w:tcPr>
            <w:tcW w:w="9654" w:type="dxa"/>
            <w:gridSpan w:val="7"/>
            <w:shd w:val="clear" w:color="000000" w:fill="FFFFFF"/>
            <w:tcMar>
              <w:left w:w="34" w:type="dxa"/>
              <w:right w:w="34" w:type="dxa"/>
            </w:tcMar>
          </w:tcPr>
          <w:p w:rsidR="00843112" w:rsidRDefault="00843112">
            <w:pPr>
              <w:spacing w:after="0" w:line="240" w:lineRule="auto"/>
              <w:jc w:val="both"/>
              <w:rPr>
                <w:sz w:val="24"/>
                <w:szCs w:val="24"/>
              </w:rPr>
            </w:pPr>
          </w:p>
          <w:p w:rsidR="00843112" w:rsidRDefault="0031258E">
            <w:pPr>
              <w:spacing w:after="0" w:line="240" w:lineRule="auto"/>
              <w:jc w:val="both"/>
              <w:rPr>
                <w:sz w:val="24"/>
                <w:szCs w:val="24"/>
              </w:rPr>
            </w:pPr>
            <w:r>
              <w:rPr>
                <w:rFonts w:ascii="Times New Roman" w:hAnsi="Times New Roman" w:cs="Times New Roman"/>
                <w:color w:val="000000"/>
                <w:sz w:val="24"/>
                <w:szCs w:val="24"/>
              </w:rPr>
              <w:t>Дисциплина К.М.03.ДВ.03.01 «Язык и стиль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843112">
        <w:trPr>
          <w:trHeight w:hRule="exact" w:val="138"/>
        </w:trPr>
        <w:tc>
          <w:tcPr>
            <w:tcW w:w="3970" w:type="dxa"/>
          </w:tcPr>
          <w:p w:rsidR="00843112" w:rsidRDefault="00843112"/>
        </w:tc>
        <w:tc>
          <w:tcPr>
            <w:tcW w:w="1702" w:type="dxa"/>
          </w:tcPr>
          <w:p w:rsidR="00843112" w:rsidRDefault="00843112"/>
        </w:tc>
        <w:tc>
          <w:tcPr>
            <w:tcW w:w="1702" w:type="dxa"/>
          </w:tcPr>
          <w:p w:rsidR="00843112" w:rsidRDefault="00843112"/>
        </w:tc>
        <w:tc>
          <w:tcPr>
            <w:tcW w:w="426" w:type="dxa"/>
          </w:tcPr>
          <w:p w:rsidR="00843112" w:rsidRDefault="00843112"/>
        </w:tc>
        <w:tc>
          <w:tcPr>
            <w:tcW w:w="710" w:type="dxa"/>
          </w:tcPr>
          <w:p w:rsidR="00843112" w:rsidRDefault="00843112"/>
        </w:tc>
        <w:tc>
          <w:tcPr>
            <w:tcW w:w="143" w:type="dxa"/>
          </w:tcPr>
          <w:p w:rsidR="00843112" w:rsidRDefault="00843112"/>
        </w:tc>
        <w:tc>
          <w:tcPr>
            <w:tcW w:w="993" w:type="dxa"/>
          </w:tcPr>
          <w:p w:rsidR="00843112" w:rsidRDefault="00843112"/>
        </w:tc>
      </w:tr>
      <w:tr w:rsidR="008431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Коды</w:t>
            </w:r>
          </w:p>
          <w:p w:rsidR="00843112" w:rsidRDefault="0031258E">
            <w:pPr>
              <w:spacing w:after="0" w:line="240" w:lineRule="auto"/>
              <w:jc w:val="center"/>
              <w:rPr>
                <w:sz w:val="24"/>
                <w:szCs w:val="24"/>
              </w:rPr>
            </w:pPr>
            <w:r>
              <w:rPr>
                <w:rFonts w:ascii="Times New Roman" w:hAnsi="Times New Roman" w:cs="Times New Roman"/>
                <w:color w:val="000000"/>
                <w:sz w:val="24"/>
                <w:szCs w:val="24"/>
              </w:rPr>
              <w:t>форми-</w:t>
            </w:r>
          </w:p>
          <w:p w:rsidR="00843112" w:rsidRDefault="0031258E">
            <w:pPr>
              <w:spacing w:after="0" w:line="240" w:lineRule="auto"/>
              <w:jc w:val="center"/>
              <w:rPr>
                <w:sz w:val="24"/>
                <w:szCs w:val="24"/>
              </w:rPr>
            </w:pPr>
            <w:r>
              <w:rPr>
                <w:rFonts w:ascii="Times New Roman" w:hAnsi="Times New Roman" w:cs="Times New Roman"/>
                <w:color w:val="000000"/>
                <w:sz w:val="24"/>
                <w:szCs w:val="24"/>
              </w:rPr>
              <w:t>руемых</w:t>
            </w:r>
          </w:p>
          <w:p w:rsidR="00843112" w:rsidRDefault="0031258E">
            <w:pPr>
              <w:spacing w:after="0" w:line="240" w:lineRule="auto"/>
              <w:jc w:val="center"/>
              <w:rPr>
                <w:sz w:val="24"/>
                <w:szCs w:val="24"/>
              </w:rPr>
            </w:pPr>
            <w:r>
              <w:rPr>
                <w:rFonts w:ascii="Times New Roman" w:hAnsi="Times New Roman" w:cs="Times New Roman"/>
                <w:color w:val="000000"/>
                <w:sz w:val="24"/>
                <w:szCs w:val="24"/>
              </w:rPr>
              <w:t>компе-</w:t>
            </w:r>
          </w:p>
          <w:p w:rsidR="00843112" w:rsidRDefault="0031258E">
            <w:pPr>
              <w:spacing w:after="0" w:line="240" w:lineRule="auto"/>
              <w:jc w:val="center"/>
              <w:rPr>
                <w:sz w:val="24"/>
                <w:szCs w:val="24"/>
              </w:rPr>
            </w:pPr>
            <w:r>
              <w:rPr>
                <w:rFonts w:ascii="Times New Roman" w:hAnsi="Times New Roman" w:cs="Times New Roman"/>
                <w:color w:val="000000"/>
                <w:sz w:val="24"/>
                <w:szCs w:val="24"/>
              </w:rPr>
              <w:t>тенций</w:t>
            </w:r>
          </w:p>
        </w:tc>
      </w:tr>
      <w:tr w:rsidR="008431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843112"/>
        </w:tc>
      </w:tr>
      <w:tr w:rsidR="008431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843112"/>
        </w:tc>
      </w:tr>
      <w:tr w:rsidR="0084311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pPr>
            <w:r>
              <w:rPr>
                <w:rFonts w:ascii="Times New Roman" w:hAnsi="Times New Roman" w:cs="Times New Roman"/>
                <w:color w:val="000000"/>
              </w:rPr>
              <w:t>Современный медиатекст</w:t>
            </w:r>
          </w:p>
          <w:p w:rsidR="00843112" w:rsidRDefault="0031258E">
            <w:pPr>
              <w:spacing w:after="0" w:line="240" w:lineRule="auto"/>
              <w:jc w:val="center"/>
            </w:pPr>
            <w:r>
              <w:rPr>
                <w:rFonts w:ascii="Times New Roman" w:hAnsi="Times New Roman" w:cs="Times New Roman"/>
                <w:color w:val="000000"/>
              </w:rPr>
              <w:t>Теория и типология средств массовой коммуникации</w:t>
            </w:r>
          </w:p>
          <w:p w:rsidR="00843112" w:rsidRDefault="0031258E">
            <w:pPr>
              <w:spacing w:after="0" w:line="240" w:lineRule="auto"/>
              <w:jc w:val="center"/>
            </w:pPr>
            <w:r>
              <w:rPr>
                <w:rFonts w:ascii="Times New Roman" w:hAnsi="Times New Roman" w:cs="Times New Roman"/>
                <w:color w:val="000000"/>
              </w:rPr>
              <w:t>Психолингвистические особенности создания и восприятия текстов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УК-1, ПК-2</w:t>
            </w:r>
          </w:p>
        </w:tc>
      </w:tr>
      <w:tr w:rsidR="00843112">
        <w:trPr>
          <w:trHeight w:hRule="exact" w:val="138"/>
        </w:trPr>
        <w:tc>
          <w:tcPr>
            <w:tcW w:w="3970" w:type="dxa"/>
          </w:tcPr>
          <w:p w:rsidR="00843112" w:rsidRDefault="00843112"/>
        </w:tc>
        <w:tc>
          <w:tcPr>
            <w:tcW w:w="1702" w:type="dxa"/>
          </w:tcPr>
          <w:p w:rsidR="00843112" w:rsidRDefault="00843112"/>
        </w:tc>
        <w:tc>
          <w:tcPr>
            <w:tcW w:w="1702" w:type="dxa"/>
          </w:tcPr>
          <w:p w:rsidR="00843112" w:rsidRDefault="00843112"/>
        </w:tc>
        <w:tc>
          <w:tcPr>
            <w:tcW w:w="426" w:type="dxa"/>
          </w:tcPr>
          <w:p w:rsidR="00843112" w:rsidRDefault="00843112"/>
        </w:tc>
        <w:tc>
          <w:tcPr>
            <w:tcW w:w="710" w:type="dxa"/>
          </w:tcPr>
          <w:p w:rsidR="00843112" w:rsidRDefault="00843112"/>
        </w:tc>
        <w:tc>
          <w:tcPr>
            <w:tcW w:w="143" w:type="dxa"/>
          </w:tcPr>
          <w:p w:rsidR="00843112" w:rsidRDefault="00843112"/>
        </w:tc>
        <w:tc>
          <w:tcPr>
            <w:tcW w:w="993" w:type="dxa"/>
          </w:tcPr>
          <w:p w:rsidR="00843112" w:rsidRDefault="00843112"/>
        </w:tc>
      </w:tr>
      <w:tr w:rsidR="00843112">
        <w:trPr>
          <w:trHeight w:hRule="exact" w:val="1125"/>
        </w:trPr>
        <w:tc>
          <w:tcPr>
            <w:tcW w:w="9654" w:type="dxa"/>
            <w:gridSpan w:val="7"/>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3112">
        <w:trPr>
          <w:trHeight w:hRule="exact" w:val="585"/>
        </w:trPr>
        <w:tc>
          <w:tcPr>
            <w:tcW w:w="9654" w:type="dxa"/>
            <w:gridSpan w:val="7"/>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43112" w:rsidRDefault="0031258E">
            <w:pPr>
              <w:spacing w:after="0" w:line="240" w:lineRule="auto"/>
              <w:jc w:val="center"/>
              <w:rPr>
                <w:sz w:val="24"/>
                <w:szCs w:val="24"/>
              </w:rPr>
            </w:pPr>
            <w:r>
              <w:rPr>
                <w:rFonts w:ascii="Times New Roman" w:hAnsi="Times New Roman" w:cs="Times New Roman"/>
                <w:color w:val="000000"/>
                <w:sz w:val="24"/>
                <w:szCs w:val="24"/>
              </w:rPr>
              <w:t>Из них:</w:t>
            </w:r>
          </w:p>
        </w:tc>
      </w:tr>
      <w:tr w:rsidR="00843112">
        <w:trPr>
          <w:trHeight w:hRule="exact" w:val="138"/>
        </w:trPr>
        <w:tc>
          <w:tcPr>
            <w:tcW w:w="3970" w:type="dxa"/>
          </w:tcPr>
          <w:p w:rsidR="00843112" w:rsidRDefault="00843112"/>
        </w:tc>
        <w:tc>
          <w:tcPr>
            <w:tcW w:w="1702" w:type="dxa"/>
          </w:tcPr>
          <w:p w:rsidR="00843112" w:rsidRDefault="00843112"/>
        </w:tc>
        <w:tc>
          <w:tcPr>
            <w:tcW w:w="1702" w:type="dxa"/>
          </w:tcPr>
          <w:p w:rsidR="00843112" w:rsidRDefault="00843112"/>
        </w:tc>
        <w:tc>
          <w:tcPr>
            <w:tcW w:w="426" w:type="dxa"/>
          </w:tcPr>
          <w:p w:rsidR="00843112" w:rsidRDefault="00843112"/>
        </w:tc>
        <w:tc>
          <w:tcPr>
            <w:tcW w:w="710" w:type="dxa"/>
          </w:tcPr>
          <w:p w:rsidR="00843112" w:rsidRDefault="00843112"/>
        </w:tc>
        <w:tc>
          <w:tcPr>
            <w:tcW w:w="143" w:type="dxa"/>
          </w:tcPr>
          <w:p w:rsidR="00843112" w:rsidRDefault="00843112"/>
        </w:tc>
        <w:tc>
          <w:tcPr>
            <w:tcW w:w="993" w:type="dxa"/>
          </w:tcPr>
          <w:p w:rsidR="00843112" w:rsidRDefault="00843112"/>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54</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18</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0</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36</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88</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36</w:t>
            </w:r>
          </w:p>
        </w:tc>
      </w:tr>
      <w:tr w:rsidR="008431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экзамены 4</w:t>
            </w:r>
          </w:p>
        </w:tc>
      </w:tr>
      <w:tr w:rsidR="00843112">
        <w:trPr>
          <w:trHeight w:hRule="exact" w:val="138"/>
        </w:trPr>
        <w:tc>
          <w:tcPr>
            <w:tcW w:w="3970" w:type="dxa"/>
          </w:tcPr>
          <w:p w:rsidR="00843112" w:rsidRDefault="00843112"/>
        </w:tc>
        <w:tc>
          <w:tcPr>
            <w:tcW w:w="1702" w:type="dxa"/>
          </w:tcPr>
          <w:p w:rsidR="00843112" w:rsidRDefault="00843112"/>
        </w:tc>
        <w:tc>
          <w:tcPr>
            <w:tcW w:w="1702" w:type="dxa"/>
          </w:tcPr>
          <w:p w:rsidR="00843112" w:rsidRDefault="00843112"/>
        </w:tc>
        <w:tc>
          <w:tcPr>
            <w:tcW w:w="426" w:type="dxa"/>
          </w:tcPr>
          <w:p w:rsidR="00843112" w:rsidRDefault="00843112"/>
        </w:tc>
        <w:tc>
          <w:tcPr>
            <w:tcW w:w="710" w:type="dxa"/>
          </w:tcPr>
          <w:p w:rsidR="00843112" w:rsidRDefault="00843112"/>
        </w:tc>
        <w:tc>
          <w:tcPr>
            <w:tcW w:w="143" w:type="dxa"/>
          </w:tcPr>
          <w:p w:rsidR="00843112" w:rsidRDefault="00843112"/>
        </w:tc>
        <w:tc>
          <w:tcPr>
            <w:tcW w:w="993" w:type="dxa"/>
          </w:tcPr>
          <w:p w:rsidR="00843112" w:rsidRDefault="00843112"/>
        </w:tc>
      </w:tr>
      <w:tr w:rsidR="00843112">
        <w:trPr>
          <w:trHeight w:hRule="exact" w:val="1666"/>
        </w:trPr>
        <w:tc>
          <w:tcPr>
            <w:tcW w:w="9654" w:type="dxa"/>
            <w:gridSpan w:val="7"/>
            <w:shd w:val="clear" w:color="000000" w:fill="FFFFFF"/>
            <w:tcMar>
              <w:left w:w="34" w:type="dxa"/>
              <w:right w:w="34" w:type="dxa"/>
            </w:tcMar>
          </w:tcPr>
          <w:p w:rsidR="00843112" w:rsidRDefault="00843112">
            <w:pPr>
              <w:spacing w:after="0" w:line="240" w:lineRule="auto"/>
              <w:jc w:val="center"/>
              <w:rPr>
                <w:sz w:val="24"/>
                <w:szCs w:val="24"/>
              </w:rPr>
            </w:pPr>
          </w:p>
          <w:p w:rsidR="00843112" w:rsidRDefault="003125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3112" w:rsidRDefault="00843112">
            <w:pPr>
              <w:spacing w:after="0" w:line="240" w:lineRule="auto"/>
              <w:jc w:val="center"/>
              <w:rPr>
                <w:sz w:val="24"/>
                <w:szCs w:val="24"/>
              </w:rPr>
            </w:pPr>
          </w:p>
          <w:p w:rsidR="00843112" w:rsidRDefault="003125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3112">
        <w:trPr>
          <w:trHeight w:hRule="exact" w:val="416"/>
        </w:trPr>
        <w:tc>
          <w:tcPr>
            <w:tcW w:w="3970" w:type="dxa"/>
          </w:tcPr>
          <w:p w:rsidR="00843112" w:rsidRDefault="00843112"/>
        </w:tc>
        <w:tc>
          <w:tcPr>
            <w:tcW w:w="1702" w:type="dxa"/>
          </w:tcPr>
          <w:p w:rsidR="00843112" w:rsidRDefault="00843112"/>
        </w:tc>
        <w:tc>
          <w:tcPr>
            <w:tcW w:w="1702" w:type="dxa"/>
          </w:tcPr>
          <w:p w:rsidR="00843112" w:rsidRDefault="00843112"/>
        </w:tc>
        <w:tc>
          <w:tcPr>
            <w:tcW w:w="426" w:type="dxa"/>
          </w:tcPr>
          <w:p w:rsidR="00843112" w:rsidRDefault="00843112"/>
        </w:tc>
        <w:tc>
          <w:tcPr>
            <w:tcW w:w="710" w:type="dxa"/>
          </w:tcPr>
          <w:p w:rsidR="00843112" w:rsidRDefault="00843112"/>
        </w:tc>
        <w:tc>
          <w:tcPr>
            <w:tcW w:w="143" w:type="dxa"/>
          </w:tcPr>
          <w:p w:rsidR="00843112" w:rsidRDefault="00843112"/>
        </w:tc>
        <w:tc>
          <w:tcPr>
            <w:tcW w:w="993" w:type="dxa"/>
          </w:tcPr>
          <w:p w:rsidR="00843112" w:rsidRDefault="00843112"/>
        </w:tc>
      </w:tr>
      <w:tr w:rsidR="008431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112" w:rsidRDefault="0031258E">
            <w:pPr>
              <w:spacing w:after="0" w:line="240" w:lineRule="auto"/>
              <w:jc w:val="center"/>
              <w:rPr>
                <w:sz w:val="24"/>
                <w:szCs w:val="24"/>
              </w:rPr>
            </w:pPr>
            <w:r>
              <w:rPr>
                <w:rFonts w:ascii="Times New Roman" w:hAnsi="Times New Roman" w:cs="Times New Roman"/>
                <w:color w:val="000000"/>
                <w:sz w:val="24"/>
                <w:szCs w:val="24"/>
              </w:rPr>
              <w:t>Часов</w:t>
            </w:r>
          </w:p>
        </w:tc>
      </w:tr>
      <w:tr w:rsidR="008431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Особенности текста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r>
      <w:tr w:rsidR="008431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lastRenderedPageBreak/>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8</w:t>
            </w:r>
          </w:p>
        </w:tc>
      </w:tr>
      <w:tr w:rsidR="00843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Тенденции развития языка и стиля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112" w:rsidRDefault="00843112"/>
        </w:tc>
      </w:tr>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r>
      <w:tr w:rsidR="00843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10</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36</w:t>
            </w:r>
          </w:p>
        </w:tc>
      </w:tr>
      <w:tr w:rsidR="00843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2</w:t>
            </w:r>
          </w:p>
        </w:tc>
      </w:tr>
      <w:tr w:rsidR="008431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8431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color w:val="000000"/>
                <w:sz w:val="24"/>
                <w:szCs w:val="24"/>
              </w:rPr>
              <w:t>180</w:t>
            </w:r>
          </w:p>
        </w:tc>
      </w:tr>
      <w:tr w:rsidR="00843112">
        <w:trPr>
          <w:trHeight w:hRule="exact" w:val="1453"/>
        </w:trPr>
        <w:tc>
          <w:tcPr>
            <w:tcW w:w="9654" w:type="dxa"/>
            <w:gridSpan w:val="4"/>
            <w:shd w:val="clear" w:color="000000" w:fill="FFFFFF"/>
            <w:tcMar>
              <w:left w:w="34" w:type="dxa"/>
              <w:right w:w="34" w:type="dxa"/>
            </w:tcMar>
          </w:tcPr>
          <w:p w:rsidR="00843112" w:rsidRDefault="00843112">
            <w:pPr>
              <w:spacing w:after="0" w:line="240" w:lineRule="auto"/>
              <w:jc w:val="both"/>
              <w:rPr>
                <w:sz w:val="20"/>
                <w:szCs w:val="20"/>
              </w:rPr>
            </w:pPr>
          </w:p>
          <w:p w:rsidR="00843112" w:rsidRDefault="0031258E">
            <w:pPr>
              <w:spacing w:after="0" w:line="240" w:lineRule="auto"/>
              <w:jc w:val="both"/>
              <w:rPr>
                <w:sz w:val="20"/>
                <w:szCs w:val="20"/>
              </w:rPr>
            </w:pPr>
            <w:r>
              <w:rPr>
                <w:rFonts w:ascii="Times New Roman" w:hAnsi="Times New Roman" w:cs="Times New Roman"/>
                <w:color w:val="000000"/>
                <w:sz w:val="20"/>
                <w:szCs w:val="20"/>
              </w:rPr>
              <w:t>* Примечания:</w:t>
            </w:r>
          </w:p>
          <w:p w:rsidR="00843112" w:rsidRDefault="003125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15391"/>
        </w:trPr>
        <w:tc>
          <w:tcPr>
            <w:tcW w:w="9654" w:type="dxa"/>
            <w:shd w:val="clear" w:color="000000" w:fill="FFFFFF"/>
            <w:tcMar>
              <w:left w:w="34" w:type="dxa"/>
              <w:right w:w="34" w:type="dxa"/>
            </w:tcMar>
          </w:tcPr>
          <w:p w:rsidR="00843112" w:rsidRDefault="0031258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3112" w:rsidRDefault="003125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3112" w:rsidRDefault="003125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3112" w:rsidRDefault="003125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3112" w:rsidRDefault="003125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3112" w:rsidRDefault="003125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3112" w:rsidRDefault="003125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1141"/>
        </w:trPr>
        <w:tc>
          <w:tcPr>
            <w:tcW w:w="9654" w:type="dxa"/>
            <w:shd w:val="clear" w:color="000000" w:fill="FFFFFF"/>
            <w:tcMar>
              <w:left w:w="34" w:type="dxa"/>
              <w:right w:w="34" w:type="dxa"/>
            </w:tcMar>
          </w:tcPr>
          <w:p w:rsidR="00843112" w:rsidRDefault="0031258E">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3112">
        <w:trPr>
          <w:trHeight w:hRule="exact" w:val="585"/>
        </w:trPr>
        <w:tc>
          <w:tcPr>
            <w:tcW w:w="9654" w:type="dxa"/>
            <w:shd w:val="clear" w:color="000000" w:fill="FFFFFF"/>
            <w:tcMar>
              <w:left w:w="34" w:type="dxa"/>
              <w:right w:w="34" w:type="dxa"/>
            </w:tcMar>
          </w:tcPr>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3112">
        <w:trPr>
          <w:trHeight w:hRule="exact" w:val="277"/>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3112">
        <w:trPr>
          <w:trHeight w:hRule="exact" w:val="26"/>
        </w:trPr>
        <w:tc>
          <w:tcPr>
            <w:tcW w:w="9654" w:type="dxa"/>
            <w:vMerge w:val="restart"/>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Текстовые категории медиа, обеспечивающие функцию сообщения</w:t>
            </w:r>
          </w:p>
        </w:tc>
      </w:tr>
      <w:tr w:rsidR="00843112">
        <w:trPr>
          <w:trHeight w:hRule="exact" w:val="277"/>
        </w:trPr>
        <w:tc>
          <w:tcPr>
            <w:tcW w:w="9654" w:type="dxa"/>
            <w:vMerge/>
            <w:shd w:val="clear" w:color="000000" w:fill="FFFFFF"/>
            <w:tcMar>
              <w:left w:w="34" w:type="dxa"/>
              <w:right w:w="34" w:type="dxa"/>
            </w:tcMar>
          </w:tcPr>
          <w:p w:rsidR="00843112" w:rsidRDefault="00843112"/>
        </w:tc>
      </w:tr>
      <w:tr w:rsidR="00843112">
        <w:trPr>
          <w:trHeight w:hRule="exact" w:val="82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Виды, цели и задачи СМИ. Сфера функционирования и основные черты современных СМИ. Дискурс СМИ. Специфика понятий «средства массовой информации», «масс- медиа».</w:t>
            </w:r>
          </w:p>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Информационная насыщенность и информативность современных журналистских текстов</w:t>
            </w:r>
          </w:p>
        </w:tc>
      </w:tr>
      <w:tr w:rsidR="00843112">
        <w:trPr>
          <w:trHeight w:hRule="exact" w:val="136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Информационная природа журналистской деятельности. Журналистика в свете теории информации. Понятие информативности. Информационная деятельность СМИ. Сущность и специфика  массовой информации. Место журналистики в  общественной    жизни и ее роль в организации массовых информационных процессов. Функции и роль современной журналистики.</w:t>
            </w:r>
          </w:p>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Язык и стиль как знаковая система и как система выразительных средств в журналистике</w:t>
            </w:r>
          </w:p>
        </w:tc>
      </w:tr>
      <w:tr w:rsidR="00843112">
        <w:trPr>
          <w:trHeight w:hRule="exact" w:val="1637"/>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Аспекты изучения языка СМИ: семиотический, психолингвистический, когнитивный, социологический, культурологический. Язык СМИ как особый язык социального взаимодействия и средство воздействия на общественное сознание Место СМИ в системе функциональных стилей современного русского литературного языка. Жанровое и стилистическое разнообразие языка СМИ. Основные тенденции развития языка и стиля СМИ в условиях современной России.</w:t>
            </w:r>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Типология текстов. Стили СМИ</w:t>
            </w:r>
          </w:p>
        </w:tc>
      </w:tr>
      <w:tr w:rsidR="00843112">
        <w:trPr>
          <w:trHeight w:hRule="exact" w:val="217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Принципы классификации стилей. Вопрос о стилях языка и стилях речи. Определение функционального стиля. Классификация функциональных стилей языка. Экстралингвистические и лингвистические предпосылки дифференциации функциональных стилей, важнейшие стилеобразующие признаки. Вопрос о системности функционального стиля и о границах между стилями. Понятие стилевой нормы. Понятие о подстиле, жанре, типе речи.</w:t>
            </w:r>
          </w:p>
          <w:p w:rsidR="00843112" w:rsidRDefault="0031258E">
            <w:pPr>
              <w:spacing w:after="0" w:line="240" w:lineRule="auto"/>
              <w:jc w:val="both"/>
              <w:rPr>
                <w:sz w:val="24"/>
                <w:szCs w:val="24"/>
              </w:rPr>
            </w:pPr>
            <w:r>
              <w:rPr>
                <w:rFonts w:ascii="Times New Roman" w:hAnsi="Times New Roman" w:cs="Times New Roman"/>
                <w:color w:val="000000"/>
                <w:sz w:val="24"/>
                <w:szCs w:val="24"/>
              </w:rPr>
              <w:t>Типология печатных СМИ, электронных СМИ, сетевых СМИ, телевидения и радиовещания.</w:t>
            </w:r>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Экспрессивность современного текста. Языковая игра в СМИ</w:t>
            </w:r>
          </w:p>
        </w:tc>
      </w:tr>
      <w:tr w:rsidR="00843112">
        <w:trPr>
          <w:trHeight w:hRule="exact" w:val="109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Экстралингвистические факторы, влияющие на развитие языка СМИ. Информационная норма в языке СМИ. Употребление разностилевых средств языка. Экспансия разговорной речи. Интертекстуальность. Языковая игра. Изменение в жанровой системе. Изменения в стилистике разнотипных изданий</w:t>
            </w:r>
          </w:p>
        </w:tc>
      </w:tr>
      <w:tr w:rsidR="00843112">
        <w:trPr>
          <w:trHeight w:hRule="exact" w:val="85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rsidR="00843112">
        <w:trPr>
          <w:trHeight w:hRule="exact" w:val="1637"/>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Имидж периодического издания; его связи с особенностями целевой аудитории издания; 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  какие виды заголовков используют в газете; заголовочный комплекс; какое значение для газеты имеет система ее рубрик и как она формируется</w:t>
            </w:r>
          </w:p>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r>
      <w:tr w:rsidR="00843112">
        <w:trPr>
          <w:trHeight w:hRule="exact" w:val="1119"/>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 исследовательских подходов к пониманию текста.</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82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lastRenderedPageBreak/>
              <w:t>Коммуникативные неудачи в процессе понимания. Язык СМИ как основное средство воздействия на массовое сознание. Профессиональное общение журналиста. Искусство интервью.</w:t>
            </w:r>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Психолингвистические особенности языка СМИ</w:t>
            </w:r>
          </w:p>
        </w:tc>
      </w:tr>
      <w:tr w:rsidR="00843112">
        <w:trPr>
          <w:trHeight w:hRule="exact" w:val="82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Деятельность СМИ в процессе общения, психолингвистическая модель речевого воздействия, характеристики общения и язык СМИ, образ события в СМИ, механизмы введения в заблуждение, основанные на расхождениях в образе события.</w:t>
            </w:r>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Диалогичность журналистского текста</w:t>
            </w:r>
          </w:p>
        </w:tc>
      </w:tr>
      <w:tr w:rsidR="00843112">
        <w:trPr>
          <w:trHeight w:hRule="exact" w:val="109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 Творческие подходы к выбору содержания и формы журналистского текста. Тенденции развития текстовых форм в журналистском творчестве.</w:t>
            </w:r>
          </w:p>
        </w:tc>
      </w:tr>
      <w:tr w:rsidR="00843112">
        <w:trPr>
          <w:trHeight w:hRule="exact" w:val="277"/>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3112">
        <w:trPr>
          <w:trHeight w:hRule="exact" w:val="14"/>
        </w:trPr>
        <w:tc>
          <w:tcPr>
            <w:tcW w:w="9640" w:type="dxa"/>
          </w:tcPr>
          <w:p w:rsidR="00843112" w:rsidRDefault="00843112"/>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Текстовые категории медиа, обеспечивающие функцию сообщения</w:t>
            </w:r>
          </w:p>
        </w:tc>
      </w:tr>
      <w:tr w:rsidR="00843112">
        <w:trPr>
          <w:trHeight w:hRule="exact" w:val="136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1.Виды, цели и задачи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2.Сфера функционирования и основные черты современных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3.Дискурс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4.Специфика понятий «средства массовой информации», «масс-медиа».</w:t>
            </w:r>
          </w:p>
        </w:tc>
      </w:tr>
      <w:tr w:rsidR="00843112">
        <w:trPr>
          <w:trHeight w:hRule="exact" w:val="14"/>
        </w:trPr>
        <w:tc>
          <w:tcPr>
            <w:tcW w:w="9640" w:type="dxa"/>
          </w:tcPr>
          <w:p w:rsidR="00843112" w:rsidRDefault="00843112"/>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Информационная насыщенность и информативность современных журналистских текстов</w:t>
            </w:r>
          </w:p>
        </w:tc>
      </w:tr>
      <w:tr w:rsidR="00843112">
        <w:trPr>
          <w:trHeight w:hRule="exact" w:val="217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1.Информационная природа журналистской деятельности.</w:t>
            </w:r>
          </w:p>
          <w:p w:rsidR="00843112" w:rsidRDefault="0031258E">
            <w:pPr>
              <w:spacing w:after="0" w:line="240" w:lineRule="auto"/>
              <w:jc w:val="both"/>
              <w:rPr>
                <w:sz w:val="24"/>
                <w:szCs w:val="24"/>
              </w:rPr>
            </w:pPr>
            <w:r>
              <w:rPr>
                <w:rFonts w:ascii="Times New Roman" w:hAnsi="Times New Roman" w:cs="Times New Roman"/>
                <w:color w:val="000000"/>
                <w:sz w:val="24"/>
                <w:szCs w:val="24"/>
              </w:rPr>
              <w:t>2.Журналистика в свете теории информации.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3.Понятие информативности.</w:t>
            </w:r>
          </w:p>
          <w:p w:rsidR="00843112" w:rsidRDefault="0031258E">
            <w:pPr>
              <w:spacing w:after="0" w:line="240" w:lineRule="auto"/>
              <w:jc w:val="both"/>
              <w:rPr>
                <w:sz w:val="24"/>
                <w:szCs w:val="24"/>
              </w:rPr>
            </w:pPr>
            <w:r>
              <w:rPr>
                <w:rFonts w:ascii="Times New Roman" w:hAnsi="Times New Roman" w:cs="Times New Roman"/>
                <w:color w:val="000000"/>
                <w:sz w:val="24"/>
                <w:szCs w:val="24"/>
              </w:rPr>
              <w:t>4.Информационная деятельность СМИ. Сущность и специфика  массовой информации.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5.Место журналистики в  общественной    жизни и ее роль в организации массовых информационных процессов.</w:t>
            </w:r>
          </w:p>
          <w:p w:rsidR="00843112" w:rsidRDefault="0031258E">
            <w:pPr>
              <w:spacing w:after="0" w:line="240" w:lineRule="auto"/>
              <w:jc w:val="both"/>
              <w:rPr>
                <w:sz w:val="24"/>
                <w:szCs w:val="24"/>
              </w:rPr>
            </w:pPr>
            <w:r>
              <w:rPr>
                <w:rFonts w:ascii="Times New Roman" w:hAnsi="Times New Roman" w:cs="Times New Roman"/>
                <w:color w:val="000000"/>
                <w:sz w:val="24"/>
                <w:szCs w:val="24"/>
              </w:rPr>
              <w:t>6.Функции и роль современной журналистики.</w:t>
            </w:r>
          </w:p>
        </w:tc>
      </w:tr>
      <w:tr w:rsidR="00843112">
        <w:trPr>
          <w:trHeight w:hRule="exact" w:val="14"/>
        </w:trPr>
        <w:tc>
          <w:tcPr>
            <w:tcW w:w="9640" w:type="dxa"/>
          </w:tcPr>
          <w:p w:rsidR="00843112" w:rsidRDefault="00843112"/>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Язык и стиль как знаковая система и как система выразительных средств в журналистике</w:t>
            </w:r>
          </w:p>
        </w:tc>
      </w:tr>
      <w:tr w:rsidR="00843112">
        <w:trPr>
          <w:trHeight w:hRule="exact" w:val="244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1.Аспекты изучения языка СМИ: семиотический, психолингвистический, когнитивный, социологический, культурологический.</w:t>
            </w:r>
          </w:p>
          <w:p w:rsidR="00843112" w:rsidRDefault="0031258E">
            <w:pPr>
              <w:spacing w:after="0" w:line="240" w:lineRule="auto"/>
              <w:jc w:val="both"/>
              <w:rPr>
                <w:sz w:val="24"/>
                <w:szCs w:val="24"/>
              </w:rPr>
            </w:pPr>
            <w:r>
              <w:rPr>
                <w:rFonts w:ascii="Times New Roman" w:hAnsi="Times New Roman" w:cs="Times New Roman"/>
                <w:color w:val="000000"/>
                <w:sz w:val="24"/>
                <w:szCs w:val="24"/>
              </w:rPr>
              <w:t>2.Язык СМИ как особый язык социального взаимодействия и средство воздействия на общественное сознание</w:t>
            </w:r>
          </w:p>
          <w:p w:rsidR="00843112" w:rsidRDefault="0031258E">
            <w:pPr>
              <w:spacing w:after="0" w:line="240" w:lineRule="auto"/>
              <w:jc w:val="both"/>
              <w:rPr>
                <w:sz w:val="24"/>
                <w:szCs w:val="24"/>
              </w:rPr>
            </w:pPr>
            <w:r>
              <w:rPr>
                <w:rFonts w:ascii="Times New Roman" w:hAnsi="Times New Roman" w:cs="Times New Roman"/>
                <w:color w:val="000000"/>
                <w:sz w:val="24"/>
                <w:szCs w:val="24"/>
              </w:rPr>
              <w:t>3.Место СМИ в системе функциональных стилей современного русского литературного языка.</w:t>
            </w:r>
          </w:p>
          <w:p w:rsidR="00843112" w:rsidRDefault="0031258E">
            <w:pPr>
              <w:spacing w:after="0" w:line="240" w:lineRule="auto"/>
              <w:jc w:val="both"/>
              <w:rPr>
                <w:sz w:val="24"/>
                <w:szCs w:val="24"/>
              </w:rPr>
            </w:pPr>
            <w:r>
              <w:rPr>
                <w:rFonts w:ascii="Times New Roman" w:hAnsi="Times New Roman" w:cs="Times New Roman"/>
                <w:color w:val="000000"/>
                <w:sz w:val="24"/>
                <w:szCs w:val="24"/>
              </w:rPr>
              <w:t>4.Жанровое и стилистическое разнообразие языка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5.Основные тенденции развития языка и стиля СМИ в условиях современной России.</w:t>
            </w:r>
          </w:p>
        </w:tc>
      </w:tr>
      <w:tr w:rsidR="00843112">
        <w:trPr>
          <w:trHeight w:hRule="exact" w:val="14"/>
        </w:trPr>
        <w:tc>
          <w:tcPr>
            <w:tcW w:w="9640" w:type="dxa"/>
          </w:tcPr>
          <w:p w:rsidR="00843112" w:rsidRDefault="00843112"/>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Типология текстов. Стили СМИ</w:t>
            </w:r>
          </w:p>
        </w:tc>
      </w:tr>
      <w:tr w:rsidR="00843112">
        <w:trPr>
          <w:trHeight w:hRule="exact" w:val="2719"/>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1.Принципы классификации стилей.</w:t>
            </w:r>
          </w:p>
          <w:p w:rsidR="00843112" w:rsidRDefault="0031258E">
            <w:pPr>
              <w:spacing w:after="0" w:line="240" w:lineRule="auto"/>
              <w:jc w:val="both"/>
              <w:rPr>
                <w:sz w:val="24"/>
                <w:szCs w:val="24"/>
              </w:rPr>
            </w:pPr>
            <w:r>
              <w:rPr>
                <w:rFonts w:ascii="Times New Roman" w:hAnsi="Times New Roman" w:cs="Times New Roman"/>
                <w:color w:val="000000"/>
                <w:sz w:val="24"/>
                <w:szCs w:val="24"/>
              </w:rPr>
              <w:t>2.Вопрос о стилях языка и стилях речи.</w:t>
            </w:r>
          </w:p>
          <w:p w:rsidR="00843112" w:rsidRDefault="0031258E">
            <w:pPr>
              <w:spacing w:after="0" w:line="240" w:lineRule="auto"/>
              <w:jc w:val="both"/>
              <w:rPr>
                <w:sz w:val="24"/>
                <w:szCs w:val="24"/>
              </w:rPr>
            </w:pPr>
            <w:r>
              <w:rPr>
                <w:rFonts w:ascii="Times New Roman" w:hAnsi="Times New Roman" w:cs="Times New Roman"/>
                <w:color w:val="000000"/>
                <w:sz w:val="24"/>
                <w:szCs w:val="24"/>
              </w:rPr>
              <w:t>3.Определение функционального стиля. Классификация функциональных стилей языка.</w:t>
            </w:r>
          </w:p>
          <w:p w:rsidR="00843112" w:rsidRDefault="0031258E">
            <w:pPr>
              <w:spacing w:after="0" w:line="240" w:lineRule="auto"/>
              <w:jc w:val="both"/>
              <w:rPr>
                <w:sz w:val="24"/>
                <w:szCs w:val="24"/>
              </w:rPr>
            </w:pPr>
            <w:r>
              <w:rPr>
                <w:rFonts w:ascii="Times New Roman" w:hAnsi="Times New Roman" w:cs="Times New Roman"/>
                <w:color w:val="000000"/>
                <w:sz w:val="24"/>
                <w:szCs w:val="24"/>
              </w:rPr>
              <w:t>4.Экстралингвистические и лингвистические предпосылки дифференциации функциональных стилей, важнейшие стилеобразующие признаки.</w:t>
            </w:r>
          </w:p>
          <w:p w:rsidR="00843112" w:rsidRDefault="0031258E">
            <w:pPr>
              <w:spacing w:after="0" w:line="240" w:lineRule="auto"/>
              <w:jc w:val="both"/>
              <w:rPr>
                <w:sz w:val="24"/>
                <w:szCs w:val="24"/>
              </w:rPr>
            </w:pPr>
            <w:r>
              <w:rPr>
                <w:rFonts w:ascii="Times New Roman" w:hAnsi="Times New Roman" w:cs="Times New Roman"/>
                <w:color w:val="000000"/>
                <w:sz w:val="24"/>
                <w:szCs w:val="24"/>
              </w:rPr>
              <w:t>5.Вопрос о системности функционального стиля и о границах между стилями. Понятие стилевой нормы. Понятие о подстиле, жанре, типе речи.</w:t>
            </w:r>
          </w:p>
          <w:p w:rsidR="00843112" w:rsidRDefault="0031258E">
            <w:pPr>
              <w:spacing w:after="0" w:line="240" w:lineRule="auto"/>
              <w:jc w:val="both"/>
              <w:rPr>
                <w:sz w:val="24"/>
                <w:szCs w:val="24"/>
              </w:rPr>
            </w:pPr>
            <w:r>
              <w:rPr>
                <w:rFonts w:ascii="Times New Roman" w:hAnsi="Times New Roman" w:cs="Times New Roman"/>
                <w:color w:val="000000"/>
                <w:sz w:val="24"/>
                <w:szCs w:val="24"/>
              </w:rPr>
              <w:t>6.Типология печатных СМИ, электронных СМИ, сетевых СМИ, телевидения и радиовещания.</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lastRenderedPageBreak/>
              <w:t>Экспрессивность современного текста. Языковая игра в СМИ</w:t>
            </w:r>
          </w:p>
        </w:tc>
      </w:tr>
      <w:tr w:rsidR="00843112">
        <w:trPr>
          <w:trHeight w:hRule="exact" w:val="1907"/>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1.Экстралингвистические факторы, влияющие на развитие языка СМИ. Информационная норма в языке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2.Употребление разностилевых средств языка. Экспансия разговорной речи. Интертекстуальность.</w:t>
            </w:r>
          </w:p>
          <w:p w:rsidR="00843112" w:rsidRDefault="0031258E">
            <w:pPr>
              <w:spacing w:after="0" w:line="240" w:lineRule="auto"/>
              <w:jc w:val="both"/>
              <w:rPr>
                <w:sz w:val="24"/>
                <w:szCs w:val="24"/>
              </w:rPr>
            </w:pPr>
            <w:r>
              <w:rPr>
                <w:rFonts w:ascii="Times New Roman" w:hAnsi="Times New Roman" w:cs="Times New Roman"/>
                <w:color w:val="000000"/>
                <w:sz w:val="24"/>
                <w:szCs w:val="24"/>
              </w:rPr>
              <w:t>3.Языковая игра. Изменение в жанровой системе.</w:t>
            </w:r>
          </w:p>
          <w:p w:rsidR="00843112" w:rsidRDefault="0031258E">
            <w:pPr>
              <w:spacing w:after="0" w:line="240" w:lineRule="auto"/>
              <w:jc w:val="both"/>
              <w:rPr>
                <w:sz w:val="24"/>
                <w:szCs w:val="24"/>
              </w:rPr>
            </w:pPr>
            <w:r>
              <w:rPr>
                <w:rFonts w:ascii="Times New Roman" w:hAnsi="Times New Roman" w:cs="Times New Roman"/>
                <w:color w:val="000000"/>
                <w:sz w:val="24"/>
                <w:szCs w:val="24"/>
              </w:rPr>
              <w:t>4.Изменения в стилистике разнотипных изданий.</w:t>
            </w:r>
          </w:p>
        </w:tc>
      </w:tr>
      <w:tr w:rsidR="00843112">
        <w:trPr>
          <w:trHeight w:hRule="exact" w:val="14"/>
        </w:trPr>
        <w:tc>
          <w:tcPr>
            <w:tcW w:w="9640" w:type="dxa"/>
          </w:tcPr>
          <w:p w:rsidR="00843112" w:rsidRDefault="00843112"/>
        </w:tc>
      </w:tr>
      <w:tr w:rsidR="00843112">
        <w:trPr>
          <w:trHeight w:hRule="exact" w:val="85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rsidR="00843112">
        <w:trPr>
          <w:trHeight w:hRule="exact" w:val="1907"/>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1.Имидж периодического издания;его связи с особенностями целевой аудитории издания;влияние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2.Какие виды заголовков используют в газете;заголовочный комплекс;</w:t>
            </w:r>
          </w:p>
          <w:p w:rsidR="00843112" w:rsidRDefault="0031258E">
            <w:pPr>
              <w:spacing w:after="0" w:line="240" w:lineRule="auto"/>
              <w:jc w:val="both"/>
              <w:rPr>
                <w:sz w:val="24"/>
                <w:szCs w:val="24"/>
              </w:rPr>
            </w:pPr>
            <w:r>
              <w:rPr>
                <w:rFonts w:ascii="Times New Roman" w:hAnsi="Times New Roman" w:cs="Times New Roman"/>
                <w:color w:val="000000"/>
                <w:sz w:val="24"/>
                <w:szCs w:val="24"/>
              </w:rPr>
              <w:t>3.Какое значение для газеты имеет система ее рубрик и как она формируется.</w:t>
            </w:r>
          </w:p>
        </w:tc>
      </w:tr>
      <w:tr w:rsidR="00843112">
        <w:trPr>
          <w:trHeight w:hRule="exact" w:val="14"/>
        </w:trPr>
        <w:tc>
          <w:tcPr>
            <w:tcW w:w="9640" w:type="dxa"/>
          </w:tcPr>
          <w:p w:rsidR="00843112" w:rsidRDefault="00843112"/>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Отражение современной культуры в текстах СМИ: локальная и интегральная культура, диалог культур и его основания, понятие «массовая культура».</w:t>
            </w:r>
          </w:p>
        </w:tc>
      </w:tr>
      <w:tr w:rsidR="00843112">
        <w:trPr>
          <w:trHeight w:hRule="exact" w:val="244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w:t>
            </w:r>
          </w:p>
          <w:p w:rsidR="00843112" w:rsidRDefault="0031258E">
            <w:pPr>
              <w:spacing w:after="0" w:line="240" w:lineRule="auto"/>
              <w:jc w:val="both"/>
              <w:rPr>
                <w:sz w:val="24"/>
                <w:szCs w:val="24"/>
              </w:rPr>
            </w:pPr>
            <w:r>
              <w:rPr>
                <w:rFonts w:ascii="Times New Roman" w:hAnsi="Times New Roman" w:cs="Times New Roman"/>
                <w:color w:val="000000"/>
                <w:sz w:val="24"/>
                <w:szCs w:val="24"/>
              </w:rPr>
              <w:t>2.Роль слова в понимании текста. Опоры при понимании текста. Динамика исследовательских подходов к пониманию текста.</w:t>
            </w:r>
          </w:p>
          <w:p w:rsidR="00843112" w:rsidRDefault="0031258E">
            <w:pPr>
              <w:spacing w:after="0" w:line="240" w:lineRule="auto"/>
              <w:jc w:val="both"/>
              <w:rPr>
                <w:sz w:val="24"/>
                <w:szCs w:val="24"/>
              </w:rPr>
            </w:pPr>
            <w:r>
              <w:rPr>
                <w:rFonts w:ascii="Times New Roman" w:hAnsi="Times New Roman" w:cs="Times New Roman"/>
                <w:color w:val="000000"/>
                <w:sz w:val="24"/>
                <w:szCs w:val="24"/>
              </w:rPr>
              <w:t>3.Коммуникативные неудачи в процессе понимания.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4.Язык СМИ как основное средство воздействия на массовое сознание.</w:t>
            </w:r>
          </w:p>
          <w:p w:rsidR="00843112" w:rsidRDefault="0031258E">
            <w:pPr>
              <w:spacing w:after="0" w:line="240" w:lineRule="auto"/>
              <w:jc w:val="both"/>
              <w:rPr>
                <w:sz w:val="24"/>
                <w:szCs w:val="24"/>
              </w:rPr>
            </w:pPr>
            <w:r>
              <w:rPr>
                <w:rFonts w:ascii="Times New Roman" w:hAnsi="Times New Roman" w:cs="Times New Roman"/>
                <w:color w:val="000000"/>
                <w:sz w:val="24"/>
                <w:szCs w:val="24"/>
              </w:rPr>
              <w:t>5.Профессиональное общение журналиста. Искусство интервью</w:t>
            </w:r>
          </w:p>
        </w:tc>
      </w:tr>
      <w:tr w:rsidR="00843112">
        <w:trPr>
          <w:trHeight w:hRule="exact" w:val="14"/>
        </w:trPr>
        <w:tc>
          <w:tcPr>
            <w:tcW w:w="9640" w:type="dxa"/>
          </w:tcPr>
          <w:p w:rsidR="00843112" w:rsidRDefault="00843112"/>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Психолингвистические особенности языка СМИ</w:t>
            </w:r>
          </w:p>
        </w:tc>
      </w:tr>
      <w:tr w:rsidR="00843112">
        <w:trPr>
          <w:trHeight w:hRule="exact" w:val="1637"/>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1.Деятельность СМИ в процессе общения.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2.Психолингвистическая модель речевого воздействия, характеристики общения и язык СМИ.</w:t>
            </w:r>
          </w:p>
          <w:p w:rsidR="00843112" w:rsidRDefault="0031258E">
            <w:pPr>
              <w:spacing w:after="0" w:line="240" w:lineRule="auto"/>
              <w:jc w:val="both"/>
              <w:rPr>
                <w:sz w:val="24"/>
                <w:szCs w:val="24"/>
              </w:rPr>
            </w:pPr>
            <w:r>
              <w:rPr>
                <w:rFonts w:ascii="Times New Roman" w:hAnsi="Times New Roman" w:cs="Times New Roman"/>
                <w:color w:val="000000"/>
                <w:sz w:val="24"/>
                <w:szCs w:val="24"/>
              </w:rPr>
              <w:t>3.Образ события в СМИ, механизмы введения в заблуждение, основанные на расхождениях в образе события.</w:t>
            </w:r>
          </w:p>
        </w:tc>
      </w:tr>
      <w:tr w:rsidR="00843112">
        <w:trPr>
          <w:trHeight w:hRule="exact" w:val="14"/>
        </w:trPr>
        <w:tc>
          <w:tcPr>
            <w:tcW w:w="9640" w:type="dxa"/>
          </w:tcPr>
          <w:p w:rsidR="00843112" w:rsidRDefault="00843112"/>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jc w:val="center"/>
              <w:rPr>
                <w:sz w:val="24"/>
                <w:szCs w:val="24"/>
              </w:rPr>
            </w:pPr>
            <w:r>
              <w:rPr>
                <w:rFonts w:ascii="Times New Roman" w:hAnsi="Times New Roman" w:cs="Times New Roman"/>
                <w:b/>
                <w:color w:val="000000"/>
                <w:sz w:val="24"/>
                <w:szCs w:val="24"/>
              </w:rPr>
              <w:t>Диалогичность журналистского текста</w:t>
            </w:r>
          </w:p>
        </w:tc>
      </w:tr>
      <w:tr w:rsidR="00843112">
        <w:trPr>
          <w:trHeight w:hRule="exact" w:val="136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112" w:rsidRDefault="0031258E">
            <w:pPr>
              <w:spacing w:after="0" w:line="240" w:lineRule="auto"/>
              <w:jc w:val="both"/>
              <w:rPr>
                <w:sz w:val="24"/>
                <w:szCs w:val="24"/>
              </w:rPr>
            </w:pPr>
            <w:r>
              <w:rPr>
                <w:rFonts w:ascii="Times New Roman" w:hAnsi="Times New Roman" w:cs="Times New Roman"/>
                <w:color w:val="000000"/>
                <w:sz w:val="24"/>
                <w:szCs w:val="24"/>
              </w:rPr>
              <w:t>1.Диалектика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w:t>
            </w:r>
          </w:p>
          <w:p w:rsidR="00843112" w:rsidRDefault="0031258E">
            <w:pPr>
              <w:spacing w:after="0" w:line="240" w:lineRule="auto"/>
              <w:jc w:val="both"/>
              <w:rPr>
                <w:sz w:val="24"/>
                <w:szCs w:val="24"/>
              </w:rPr>
            </w:pPr>
            <w:r>
              <w:rPr>
                <w:rFonts w:ascii="Times New Roman" w:hAnsi="Times New Roman" w:cs="Times New Roman"/>
                <w:color w:val="000000"/>
                <w:sz w:val="24"/>
                <w:szCs w:val="24"/>
              </w:rPr>
              <w:t>2.Творческие подходы к выбору содержания и формы журналистского текста.</w:t>
            </w:r>
          </w:p>
          <w:p w:rsidR="00843112" w:rsidRDefault="0031258E">
            <w:pPr>
              <w:spacing w:after="0" w:line="240" w:lineRule="auto"/>
              <w:jc w:val="both"/>
              <w:rPr>
                <w:sz w:val="24"/>
                <w:szCs w:val="24"/>
              </w:rPr>
            </w:pPr>
            <w:r>
              <w:rPr>
                <w:rFonts w:ascii="Times New Roman" w:hAnsi="Times New Roman" w:cs="Times New Roman"/>
                <w:color w:val="000000"/>
                <w:sz w:val="24"/>
                <w:szCs w:val="24"/>
              </w:rPr>
              <w:t>3.Тенденции развития текстовых форм в журналистском творчестве.</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3112">
        <w:trPr>
          <w:trHeight w:hRule="exact" w:val="855"/>
        </w:trPr>
        <w:tc>
          <w:tcPr>
            <w:tcW w:w="9654" w:type="dxa"/>
            <w:gridSpan w:val="2"/>
            <w:shd w:val="clear" w:color="000000" w:fill="FFFFFF"/>
            <w:tcMar>
              <w:left w:w="34" w:type="dxa"/>
              <w:right w:w="34" w:type="dxa"/>
            </w:tcMar>
          </w:tcPr>
          <w:p w:rsidR="00843112" w:rsidRDefault="00843112">
            <w:pPr>
              <w:spacing w:after="0" w:line="240" w:lineRule="auto"/>
              <w:rPr>
                <w:sz w:val="24"/>
                <w:szCs w:val="24"/>
              </w:rPr>
            </w:pPr>
          </w:p>
          <w:p w:rsidR="00843112" w:rsidRDefault="003125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3112">
        <w:trPr>
          <w:trHeight w:hRule="exact" w:val="4641"/>
        </w:trPr>
        <w:tc>
          <w:tcPr>
            <w:tcW w:w="9654" w:type="dxa"/>
            <w:gridSpan w:val="2"/>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«Язык и стиль СМИ» / Попова О.В.. – Омск: Изд-во Омской гуманитарной академии, 2022.</w:t>
            </w:r>
          </w:p>
          <w:p w:rsidR="00843112" w:rsidRDefault="003125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3112" w:rsidRDefault="003125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3112" w:rsidRDefault="003125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3112">
        <w:trPr>
          <w:trHeight w:hRule="exact" w:val="138"/>
        </w:trPr>
        <w:tc>
          <w:tcPr>
            <w:tcW w:w="285" w:type="dxa"/>
          </w:tcPr>
          <w:p w:rsidR="00843112" w:rsidRDefault="00843112"/>
        </w:tc>
        <w:tc>
          <w:tcPr>
            <w:tcW w:w="9356" w:type="dxa"/>
          </w:tcPr>
          <w:p w:rsidR="00843112" w:rsidRDefault="00843112"/>
        </w:tc>
      </w:tr>
      <w:tr w:rsidR="00843112">
        <w:trPr>
          <w:trHeight w:hRule="exact" w:val="855"/>
        </w:trPr>
        <w:tc>
          <w:tcPr>
            <w:tcW w:w="9654" w:type="dxa"/>
            <w:gridSpan w:val="2"/>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3112" w:rsidRDefault="0031258E">
            <w:pPr>
              <w:spacing w:after="0" w:line="240" w:lineRule="auto"/>
              <w:rPr>
                <w:sz w:val="24"/>
                <w:szCs w:val="24"/>
              </w:rPr>
            </w:pPr>
            <w:r>
              <w:rPr>
                <w:rFonts w:ascii="Times New Roman" w:hAnsi="Times New Roman" w:cs="Times New Roman"/>
                <w:b/>
                <w:color w:val="000000"/>
                <w:sz w:val="24"/>
                <w:szCs w:val="24"/>
              </w:rPr>
              <w:t>Основная:</w:t>
            </w:r>
          </w:p>
        </w:tc>
      </w:tr>
      <w:tr w:rsidR="00843112">
        <w:trPr>
          <w:trHeight w:hRule="exact" w:val="109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978-5-7731-0503-9.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74BD">
                <w:rPr>
                  <w:rStyle w:val="a3"/>
                </w:rPr>
                <w:t>http://www.iprbookshop.ru/72947.html</w:t>
              </w:r>
            </w:hyperlink>
            <w:r>
              <w:t xml:space="preserve"> </w:t>
            </w:r>
          </w:p>
        </w:tc>
      </w:tr>
      <w:tr w:rsidR="00843112">
        <w:trPr>
          <w:trHeight w:hRule="exact" w:val="82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человеку.</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социально-культурной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978-5-907017-16-0.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74BD">
                <w:rPr>
                  <w:rStyle w:val="a3"/>
                </w:rPr>
                <w:t>http://www.iprbookshop.ru/74732.html</w:t>
              </w:r>
            </w:hyperlink>
            <w:r>
              <w:t xml:space="preserve"> </w:t>
            </w:r>
          </w:p>
        </w:tc>
      </w:tr>
      <w:tr w:rsidR="00843112">
        <w:trPr>
          <w:trHeight w:hRule="exact" w:val="82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74BD">
                <w:rPr>
                  <w:rStyle w:val="a3"/>
                </w:rPr>
                <w:t>https://urait.ru/bcode/445761</w:t>
              </w:r>
            </w:hyperlink>
            <w:r>
              <w:t xml:space="preserve"> </w:t>
            </w:r>
          </w:p>
        </w:tc>
      </w:tr>
      <w:tr w:rsidR="00843112">
        <w:trPr>
          <w:trHeight w:hRule="exact" w:val="277"/>
        </w:trPr>
        <w:tc>
          <w:tcPr>
            <w:tcW w:w="285" w:type="dxa"/>
          </w:tcPr>
          <w:p w:rsidR="00843112" w:rsidRDefault="00843112"/>
        </w:tc>
        <w:tc>
          <w:tcPr>
            <w:tcW w:w="9370"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i/>
                <w:color w:val="000000"/>
                <w:sz w:val="24"/>
                <w:szCs w:val="24"/>
              </w:rPr>
              <w:t>Дополнительная:</w:t>
            </w:r>
          </w:p>
        </w:tc>
      </w:tr>
      <w:tr w:rsidR="00843112">
        <w:trPr>
          <w:trHeight w:hRule="exact" w:val="26"/>
        </w:trPr>
        <w:tc>
          <w:tcPr>
            <w:tcW w:w="9654" w:type="dxa"/>
            <w:gridSpan w:val="2"/>
            <w:vMerge w:val="restart"/>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74BD">
                <w:rPr>
                  <w:rStyle w:val="a3"/>
                </w:rPr>
                <w:t>http://www.iprbookshop.ru/29985.html</w:t>
              </w:r>
            </w:hyperlink>
            <w:r>
              <w:t xml:space="preserve"> </w:t>
            </w:r>
          </w:p>
        </w:tc>
      </w:tr>
      <w:tr w:rsidR="00843112">
        <w:trPr>
          <w:trHeight w:hRule="exact" w:val="799"/>
        </w:trPr>
        <w:tc>
          <w:tcPr>
            <w:tcW w:w="9654" w:type="dxa"/>
            <w:gridSpan w:val="2"/>
            <w:vMerge/>
            <w:shd w:val="clear" w:color="000000" w:fill="FFFFFF"/>
            <w:tcMar>
              <w:left w:w="34" w:type="dxa"/>
              <w:right w:w="34" w:type="dxa"/>
            </w:tcMar>
          </w:tcPr>
          <w:p w:rsidR="00843112" w:rsidRDefault="00843112"/>
        </w:tc>
      </w:tr>
      <w:tr w:rsidR="00843112">
        <w:trPr>
          <w:trHeight w:hRule="exact" w:val="109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Лингвокультурные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языковой</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картине</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Ласкова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978-5-8480-0951-4.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74BD">
                <w:rPr>
                  <w:rStyle w:val="a3"/>
                </w:rPr>
                <w:t>http://www.iprbookshop.ru/46995.html</w:t>
              </w:r>
            </w:hyperlink>
            <w:r>
              <w:t xml:space="preserve"> </w:t>
            </w:r>
          </w:p>
        </w:tc>
      </w:tr>
      <w:tr w:rsidR="00843112">
        <w:trPr>
          <w:trHeight w:hRule="exact" w:val="109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Жанровые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Кенжегулова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Жанровые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978-601-247-644-6.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274BD">
                <w:rPr>
                  <w:rStyle w:val="a3"/>
                </w:rPr>
                <w:t>http://www.iprbookshop.ru/61158.html</w:t>
              </w:r>
            </w:hyperlink>
            <w:r>
              <w:t xml:space="preserve"> </w:t>
            </w:r>
          </w:p>
        </w:tc>
      </w:tr>
      <w:tr w:rsidR="00843112">
        <w:trPr>
          <w:trHeight w:hRule="exact" w:val="826"/>
        </w:trPr>
        <w:tc>
          <w:tcPr>
            <w:tcW w:w="9654" w:type="dxa"/>
            <w:gridSpan w:val="2"/>
            <w:shd w:val="clear" w:color="000000" w:fill="FFFFFF"/>
            <w:tcMar>
              <w:left w:w="34" w:type="dxa"/>
              <w:right w:w="34" w:type="dxa"/>
            </w:tcMar>
          </w:tcPr>
          <w:p w:rsidR="00843112" w:rsidRDefault="0031258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Доброзракова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274BD">
                <w:rPr>
                  <w:rStyle w:val="a3"/>
                </w:rPr>
                <w:t>http://www.iprbookshop.ru/71829.html</w:t>
              </w:r>
            </w:hyperlink>
            <w:r>
              <w:t xml:space="preserve"> </w:t>
            </w:r>
          </w:p>
        </w:tc>
      </w:tr>
      <w:tr w:rsidR="00843112">
        <w:trPr>
          <w:trHeight w:hRule="exact" w:val="585"/>
        </w:trPr>
        <w:tc>
          <w:tcPr>
            <w:tcW w:w="9654" w:type="dxa"/>
            <w:gridSpan w:val="2"/>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3112">
        <w:trPr>
          <w:trHeight w:hRule="exact" w:val="1443"/>
        </w:trPr>
        <w:tc>
          <w:tcPr>
            <w:tcW w:w="9654" w:type="dxa"/>
            <w:gridSpan w:val="2"/>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274BD">
                <w:rPr>
                  <w:rStyle w:val="a3"/>
                  <w:rFonts w:ascii="Times New Roman" w:hAnsi="Times New Roman" w:cs="Times New Roman"/>
                  <w:sz w:val="24"/>
                  <w:szCs w:val="24"/>
                </w:rPr>
                <w:t>http://www.iprbookshop.ru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274BD">
                <w:rPr>
                  <w:rStyle w:val="a3"/>
                  <w:rFonts w:ascii="Times New Roman" w:hAnsi="Times New Roman" w:cs="Times New Roman"/>
                  <w:sz w:val="24"/>
                  <w:szCs w:val="24"/>
                </w:rPr>
                <w:t>http://biblio-online.ru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274BD">
                <w:rPr>
                  <w:rStyle w:val="a3"/>
                  <w:rFonts w:ascii="Times New Roman" w:hAnsi="Times New Roman" w:cs="Times New Roman"/>
                  <w:sz w:val="24"/>
                  <w:szCs w:val="24"/>
                </w:rPr>
                <w:t>http://window.edu.ru/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274BD">
                <w:rPr>
                  <w:rStyle w:val="a3"/>
                  <w:rFonts w:ascii="Times New Roman" w:hAnsi="Times New Roman" w:cs="Times New Roman"/>
                  <w:sz w:val="24"/>
                  <w:szCs w:val="24"/>
                </w:rPr>
                <w:t>http://elibrary.ru</w:t>
              </w:r>
            </w:hyperlink>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839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5274BD">
                <w:rPr>
                  <w:rStyle w:val="a3"/>
                  <w:rFonts w:ascii="Times New Roman" w:hAnsi="Times New Roman" w:cs="Times New Roman"/>
                  <w:sz w:val="24"/>
                  <w:szCs w:val="24"/>
                </w:rPr>
                <w:t>http://www.sciencedirect.com</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274BD">
                <w:rPr>
                  <w:rStyle w:val="a3"/>
                  <w:rFonts w:ascii="Times New Roman" w:hAnsi="Times New Roman" w:cs="Times New Roman"/>
                  <w:sz w:val="24"/>
                  <w:szCs w:val="24"/>
                </w:rPr>
                <w:t>http://journals.cambridge.org</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274BD">
                <w:rPr>
                  <w:rStyle w:val="a3"/>
                  <w:rFonts w:ascii="Times New Roman" w:hAnsi="Times New Roman" w:cs="Times New Roman"/>
                  <w:sz w:val="24"/>
                  <w:szCs w:val="24"/>
                </w:rPr>
                <w:t>http://www.oxfordjoumals.org</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274BD">
                <w:rPr>
                  <w:rStyle w:val="a3"/>
                  <w:rFonts w:ascii="Times New Roman" w:hAnsi="Times New Roman" w:cs="Times New Roman"/>
                  <w:sz w:val="24"/>
                  <w:szCs w:val="24"/>
                </w:rPr>
                <w:t>http://dic.academic.ru/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274BD">
                <w:rPr>
                  <w:rStyle w:val="a3"/>
                  <w:rFonts w:ascii="Times New Roman" w:hAnsi="Times New Roman" w:cs="Times New Roman"/>
                  <w:sz w:val="24"/>
                  <w:szCs w:val="24"/>
                </w:rPr>
                <w:t>http://www.benran.ru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274BD">
                <w:rPr>
                  <w:rStyle w:val="a3"/>
                  <w:rFonts w:ascii="Times New Roman" w:hAnsi="Times New Roman" w:cs="Times New Roman"/>
                  <w:sz w:val="24"/>
                  <w:szCs w:val="24"/>
                </w:rPr>
                <w:t>http://www.gks.ru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274BD">
                <w:rPr>
                  <w:rStyle w:val="a3"/>
                  <w:rFonts w:ascii="Times New Roman" w:hAnsi="Times New Roman" w:cs="Times New Roman"/>
                  <w:sz w:val="24"/>
                  <w:szCs w:val="24"/>
                </w:rPr>
                <w:t>http://diss.rsl.ru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274BD">
                <w:rPr>
                  <w:rStyle w:val="a3"/>
                  <w:rFonts w:ascii="Times New Roman" w:hAnsi="Times New Roman" w:cs="Times New Roman"/>
                  <w:sz w:val="24"/>
                  <w:szCs w:val="24"/>
                </w:rPr>
                <w:t>http://ru.spinform.ru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3112" w:rsidRDefault="003125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3112">
        <w:trPr>
          <w:trHeight w:hRule="exact" w:val="31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3112">
        <w:trPr>
          <w:trHeight w:hRule="exact" w:val="6678"/>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3112" w:rsidRDefault="003125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3112" w:rsidRDefault="003125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3112" w:rsidRDefault="003125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3112" w:rsidRDefault="003125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3112" w:rsidRDefault="003125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713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3112" w:rsidRDefault="003125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3112" w:rsidRDefault="003125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3112" w:rsidRDefault="003125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3112">
        <w:trPr>
          <w:trHeight w:hRule="exact" w:val="855"/>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3112">
        <w:trPr>
          <w:trHeight w:hRule="exact" w:val="2989"/>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3112" w:rsidRDefault="00843112">
            <w:pPr>
              <w:spacing w:after="0" w:line="240" w:lineRule="auto"/>
              <w:jc w:val="both"/>
              <w:rPr>
                <w:sz w:val="24"/>
                <w:szCs w:val="24"/>
              </w:rPr>
            </w:pPr>
          </w:p>
          <w:p w:rsidR="00843112" w:rsidRDefault="003125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3112" w:rsidRDefault="003125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3112" w:rsidRDefault="003125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3112" w:rsidRDefault="003125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3112" w:rsidRDefault="003125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3112" w:rsidRDefault="003125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3112" w:rsidRDefault="00843112">
            <w:pPr>
              <w:spacing w:after="0" w:line="240" w:lineRule="auto"/>
              <w:jc w:val="both"/>
              <w:rPr>
                <w:sz w:val="24"/>
                <w:szCs w:val="24"/>
              </w:rPr>
            </w:pPr>
          </w:p>
          <w:p w:rsidR="00843112" w:rsidRDefault="003125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274BD">
                <w:rPr>
                  <w:rStyle w:val="a3"/>
                  <w:rFonts w:ascii="Times New Roman" w:hAnsi="Times New Roman" w:cs="Times New Roman"/>
                  <w:sz w:val="24"/>
                  <w:szCs w:val="24"/>
                </w:rPr>
                <w:t>http://www.president.kremlin.ru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274BD">
                <w:rPr>
                  <w:rStyle w:val="a3"/>
                  <w:rFonts w:ascii="Times New Roman" w:hAnsi="Times New Roman" w:cs="Times New Roman"/>
                  <w:sz w:val="24"/>
                  <w:szCs w:val="24"/>
                </w:rPr>
                <w:t>http://www.ict.edu.ru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3112" w:rsidRDefault="0031258E">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5274BD">
                <w:rPr>
                  <w:rStyle w:val="a3"/>
                  <w:rFonts w:ascii="Times New Roman" w:hAnsi="Times New Roman" w:cs="Times New Roman"/>
                  <w:sz w:val="24"/>
                  <w:szCs w:val="24"/>
                </w:rPr>
                <w:t>http://fgosvo.ru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5274BD">
                <w:rPr>
                  <w:rStyle w:val="a3"/>
                  <w:rFonts w:ascii="Times New Roman" w:hAnsi="Times New Roman" w:cs="Times New Roman"/>
                  <w:sz w:val="24"/>
                  <w:szCs w:val="24"/>
                </w:rPr>
                <w:t>http://pravo.gov.ru</w:t>
              </w:r>
            </w:hyperlink>
          </w:p>
        </w:tc>
      </w:tr>
      <w:tr w:rsidR="00843112">
        <w:trPr>
          <w:trHeight w:hRule="exact" w:val="30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5274BD">
                <w:rPr>
                  <w:rStyle w:val="a3"/>
                  <w:rFonts w:ascii="Times New Roman" w:hAnsi="Times New Roman" w:cs="Times New Roman"/>
                  <w:sz w:val="24"/>
                  <w:szCs w:val="24"/>
                </w:rPr>
                <w:t>http://edu.garant.ru/omga/</w:t>
              </w:r>
            </w:hyperlink>
          </w:p>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5274BD">
                <w:rPr>
                  <w:rStyle w:val="a3"/>
                  <w:rFonts w:ascii="Times New Roman" w:hAnsi="Times New Roman" w:cs="Times New Roman"/>
                  <w:sz w:val="24"/>
                  <w:szCs w:val="24"/>
                </w:rPr>
                <w:t>http://www.consultant.ru/edu/student/study/</w:t>
              </w:r>
            </w:hyperlink>
          </w:p>
        </w:tc>
      </w:tr>
      <w:tr w:rsidR="00843112">
        <w:trPr>
          <w:trHeight w:hRule="exact" w:val="314"/>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3112">
        <w:trPr>
          <w:trHeight w:hRule="exact" w:val="792"/>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704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3112" w:rsidRDefault="003125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43112" w:rsidRDefault="003125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3112" w:rsidRDefault="003125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3112" w:rsidRDefault="003125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3112" w:rsidRDefault="003125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3112" w:rsidRDefault="003125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3112" w:rsidRDefault="003125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3112" w:rsidRDefault="003125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3112" w:rsidRDefault="003125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3112" w:rsidRDefault="003125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3112" w:rsidRDefault="003125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3112">
        <w:trPr>
          <w:trHeight w:hRule="exact" w:val="277"/>
        </w:trPr>
        <w:tc>
          <w:tcPr>
            <w:tcW w:w="9640" w:type="dxa"/>
          </w:tcPr>
          <w:p w:rsidR="00843112" w:rsidRDefault="00843112"/>
        </w:tc>
      </w:tr>
      <w:tr w:rsidR="00843112">
        <w:trPr>
          <w:trHeight w:hRule="exact" w:val="585"/>
        </w:trPr>
        <w:tc>
          <w:tcPr>
            <w:tcW w:w="9654" w:type="dxa"/>
            <w:shd w:val="clear" w:color="000000" w:fill="FFFFFF"/>
            <w:tcMar>
              <w:left w:w="34" w:type="dxa"/>
              <w:right w:w="34" w:type="dxa"/>
            </w:tcMar>
          </w:tcPr>
          <w:p w:rsidR="00843112" w:rsidRDefault="003125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3112">
        <w:trPr>
          <w:trHeight w:hRule="exact" w:val="7482"/>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3112" w:rsidRDefault="003125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3112" w:rsidRDefault="003125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3112" w:rsidRDefault="003125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843112" w:rsidRDefault="003125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112">
        <w:trPr>
          <w:trHeight w:hRule="exact" w:val="6776"/>
        </w:trPr>
        <w:tc>
          <w:tcPr>
            <w:tcW w:w="9654" w:type="dxa"/>
            <w:shd w:val="clear" w:color="000000" w:fill="FFFFFF"/>
            <w:tcMar>
              <w:left w:w="34" w:type="dxa"/>
              <w:right w:w="34" w:type="dxa"/>
            </w:tcMar>
          </w:tcPr>
          <w:p w:rsidR="00843112" w:rsidRDefault="0031258E">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843112" w:rsidRDefault="003125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843112" w:rsidRDefault="003125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3112" w:rsidRDefault="00843112"/>
    <w:sectPr w:rsidR="008431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511"/>
    <w:rsid w:val="001F0BC7"/>
    <w:rsid w:val="0031258E"/>
    <w:rsid w:val="005274BD"/>
    <w:rsid w:val="008431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58E"/>
    <w:rPr>
      <w:color w:val="0563C1" w:themeColor="hyperlink"/>
      <w:u w:val="single"/>
    </w:rPr>
  </w:style>
  <w:style w:type="character" w:styleId="a4">
    <w:name w:val="Unresolved Mention"/>
    <w:basedOn w:val="a0"/>
    <w:uiPriority w:val="99"/>
    <w:semiHidden/>
    <w:unhideWhenUsed/>
    <w:rsid w:val="0031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998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4576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473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7182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72947.html" TargetMode="External"/><Relationship Id="rId9" Type="http://schemas.openxmlformats.org/officeDocument/2006/relationships/hyperlink" Target="http://www.iprbookshop.ru/6115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469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6967</Words>
  <Characters>39713</Characters>
  <Application>Microsoft Office Word</Application>
  <DocSecurity>0</DocSecurity>
  <Lines>330</Lines>
  <Paragraphs>93</Paragraphs>
  <ScaleCrop>false</ScaleCrop>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2022-2023_ФГОС3++2022_Маг-ОФО-Жур(22)_plx_Язык и стиль СМИ</dc:title>
  <dc:creator>FastReport.NET</dc:creator>
  <cp:lastModifiedBy>Mark Bernstorf</cp:lastModifiedBy>
  <cp:revision>4</cp:revision>
  <dcterms:created xsi:type="dcterms:W3CDTF">2022-05-03T02:19:00Z</dcterms:created>
  <dcterms:modified xsi:type="dcterms:W3CDTF">2022-11-13T22:38:00Z</dcterms:modified>
</cp:coreProperties>
</file>